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08" w:rsidRPr="00394808" w:rsidRDefault="00394808" w:rsidP="00394808">
      <w:pPr>
        <w:spacing w:after="0"/>
        <w:jc w:val="both"/>
        <w:rPr>
          <w:rFonts w:ascii="Arial" w:hAnsi="Arial" w:cs="Arial"/>
          <w:b/>
          <w:sz w:val="32"/>
          <w:szCs w:val="32"/>
        </w:rPr>
      </w:pPr>
      <w:r w:rsidRPr="00394808">
        <w:rPr>
          <w:rFonts w:ascii="Arial" w:hAnsi="Arial" w:cs="Arial"/>
          <w:b/>
          <w:sz w:val="32"/>
          <w:szCs w:val="32"/>
        </w:rPr>
        <w:t>Ratinho Junior une pastas e anuncia redução de secretarias em 2019</w:t>
      </w:r>
    </w:p>
    <w:p w:rsidR="00750032" w:rsidRPr="00394808" w:rsidRDefault="0074479D" w:rsidP="00394808">
      <w:pPr>
        <w:spacing w:after="0"/>
        <w:jc w:val="both"/>
        <w:rPr>
          <w:rFonts w:ascii="Arial" w:hAnsi="Arial" w:cs="Arial"/>
          <w:sz w:val="32"/>
          <w:szCs w:val="32"/>
          <w:shd w:val="clear" w:color="auto" w:fill="FFFFFF"/>
        </w:rPr>
      </w:pPr>
      <w:r w:rsidRPr="00394808">
        <w:rPr>
          <w:rFonts w:ascii="Arial" w:hAnsi="Arial" w:cs="Arial"/>
          <w:b/>
          <w:sz w:val="32"/>
          <w:szCs w:val="32"/>
        </w:rPr>
        <w:t>(ANA) SECRETARIADO GOVERNO –</w:t>
      </w:r>
      <w:r w:rsidRPr="00394808">
        <w:rPr>
          <w:rFonts w:ascii="Arial" w:hAnsi="Arial" w:cs="Arial"/>
          <w:sz w:val="32"/>
          <w:szCs w:val="32"/>
        </w:rPr>
        <w:t xml:space="preserve"> O governador eleito, Ratinho Junior, anunciou o secretariado que deve compor o poder executivo a partir de 2019. </w:t>
      </w:r>
      <w:r w:rsidR="005175D0" w:rsidRPr="00394808">
        <w:rPr>
          <w:rFonts w:ascii="Arial" w:hAnsi="Arial" w:cs="Arial"/>
          <w:sz w:val="32"/>
          <w:szCs w:val="32"/>
        </w:rPr>
        <w:t xml:space="preserve">O plano de governo tem uma redução </w:t>
      </w:r>
      <w:r w:rsidR="00B97D32" w:rsidRPr="00394808">
        <w:rPr>
          <w:rFonts w:ascii="Arial" w:hAnsi="Arial" w:cs="Arial"/>
          <w:sz w:val="32"/>
          <w:szCs w:val="32"/>
        </w:rPr>
        <w:t xml:space="preserve">de </w:t>
      </w:r>
      <w:r w:rsidR="005175D0" w:rsidRPr="00394808">
        <w:rPr>
          <w:rFonts w:ascii="Arial" w:hAnsi="Arial" w:cs="Arial"/>
          <w:sz w:val="32"/>
          <w:szCs w:val="32"/>
        </w:rPr>
        <w:t xml:space="preserve">secretarias, com uma estimativa de economia de R$ 300 mil por mês em cada pasta – cerca de R$ 3 milhões e 900 mil reais. </w:t>
      </w:r>
      <w:r w:rsidR="00B97D32" w:rsidRPr="00394808">
        <w:rPr>
          <w:rFonts w:ascii="Arial" w:hAnsi="Arial" w:cs="Arial"/>
          <w:sz w:val="32"/>
          <w:szCs w:val="32"/>
        </w:rPr>
        <w:t>Os remanejamentos devem manter ao todo 15 órgãos com status de secretaria</w:t>
      </w:r>
      <w:r w:rsidR="0005339B" w:rsidRPr="00394808">
        <w:rPr>
          <w:rFonts w:ascii="Arial" w:hAnsi="Arial" w:cs="Arial"/>
          <w:sz w:val="32"/>
          <w:szCs w:val="32"/>
        </w:rPr>
        <w:t>, em substituição aos 28 atuais.</w:t>
      </w:r>
      <w:r w:rsidR="00B97D32" w:rsidRPr="00394808">
        <w:rPr>
          <w:rFonts w:ascii="Arial" w:hAnsi="Arial" w:cs="Arial"/>
          <w:sz w:val="32"/>
          <w:szCs w:val="32"/>
        </w:rPr>
        <w:t xml:space="preserve"> </w:t>
      </w:r>
      <w:r w:rsidR="005175D0" w:rsidRPr="00394808">
        <w:rPr>
          <w:rFonts w:ascii="Arial" w:hAnsi="Arial" w:cs="Arial"/>
          <w:sz w:val="32"/>
          <w:szCs w:val="32"/>
        </w:rPr>
        <w:t>As mudanças devem ser votadas pela assembleia já em janeiro.</w:t>
      </w:r>
      <w:r w:rsidR="004C58D1" w:rsidRPr="00394808">
        <w:rPr>
          <w:rFonts w:ascii="Arial" w:hAnsi="Arial" w:cs="Arial"/>
          <w:sz w:val="32"/>
          <w:szCs w:val="32"/>
        </w:rPr>
        <w:t xml:space="preserve"> As propostas foram feitas a partir de um estudo elaborado pela Fundação Dom Cabral, </w:t>
      </w:r>
      <w:r w:rsidR="0005339B" w:rsidRPr="00394808">
        <w:rPr>
          <w:rFonts w:ascii="Arial" w:hAnsi="Arial" w:cs="Arial"/>
          <w:sz w:val="32"/>
          <w:szCs w:val="32"/>
        </w:rPr>
        <w:t>ao custo de 3 milhões e 800 mil, financiados por</w:t>
      </w:r>
      <w:r w:rsidR="003976D3" w:rsidRPr="00394808">
        <w:rPr>
          <w:rFonts w:ascii="Arial" w:hAnsi="Arial" w:cs="Arial"/>
          <w:sz w:val="32"/>
          <w:szCs w:val="32"/>
        </w:rPr>
        <w:t xml:space="preserve"> uma parceria entre a Itaipu</w:t>
      </w:r>
      <w:r w:rsidR="0005339B" w:rsidRPr="00394808">
        <w:rPr>
          <w:rFonts w:ascii="Arial" w:hAnsi="Arial" w:cs="Arial"/>
          <w:sz w:val="32"/>
          <w:szCs w:val="32"/>
        </w:rPr>
        <w:t xml:space="preserve"> e o G7</w:t>
      </w:r>
      <w:r w:rsidR="003976D3" w:rsidRPr="00394808">
        <w:rPr>
          <w:rFonts w:ascii="Arial" w:hAnsi="Arial" w:cs="Arial"/>
          <w:sz w:val="32"/>
          <w:szCs w:val="32"/>
        </w:rPr>
        <w:t xml:space="preserve">, </w:t>
      </w:r>
      <w:r w:rsidR="0005339B" w:rsidRPr="00394808">
        <w:rPr>
          <w:rFonts w:ascii="Arial" w:hAnsi="Arial" w:cs="Arial"/>
          <w:sz w:val="32"/>
          <w:szCs w:val="32"/>
          <w:shd w:val="clear" w:color="auto" w:fill="FFFFFF"/>
        </w:rPr>
        <w:t>grupo das sete principais instituições econômicas do estado</w:t>
      </w:r>
      <w:r w:rsidR="0005339B" w:rsidRPr="00394808">
        <w:rPr>
          <w:rFonts w:ascii="Arial" w:hAnsi="Arial" w:cs="Arial"/>
          <w:sz w:val="32"/>
          <w:szCs w:val="32"/>
          <w:shd w:val="clear" w:color="auto" w:fill="FFFFFF"/>
        </w:rPr>
        <w:t xml:space="preserve">. Segundo o novo </w:t>
      </w:r>
      <w:r w:rsidR="0005339B" w:rsidRPr="00394808">
        <w:rPr>
          <w:rFonts w:ascii="Arial" w:hAnsi="Arial" w:cs="Arial"/>
          <w:sz w:val="32"/>
          <w:szCs w:val="32"/>
        </w:rPr>
        <w:t>governador</w:t>
      </w:r>
      <w:r w:rsidR="0005339B" w:rsidRPr="00394808">
        <w:rPr>
          <w:rFonts w:ascii="Arial" w:hAnsi="Arial" w:cs="Arial"/>
          <w:sz w:val="32"/>
          <w:szCs w:val="32"/>
        </w:rPr>
        <w:t>, h</w:t>
      </w:r>
      <w:r w:rsidR="0005339B" w:rsidRPr="00394808">
        <w:rPr>
          <w:rFonts w:ascii="Arial" w:hAnsi="Arial" w:cs="Arial"/>
          <w:sz w:val="32"/>
          <w:szCs w:val="32"/>
          <w:shd w:val="clear" w:color="auto" w:fill="FFFFFF"/>
        </w:rPr>
        <w:t xml:space="preserve">á ainda outras duas fases que devem </w:t>
      </w:r>
      <w:r w:rsidR="004C58D1" w:rsidRPr="00394808">
        <w:rPr>
          <w:rFonts w:ascii="Arial" w:hAnsi="Arial" w:cs="Arial"/>
          <w:sz w:val="32"/>
          <w:szCs w:val="32"/>
        </w:rPr>
        <w:t>que d</w:t>
      </w:r>
      <w:r w:rsidR="0005339B" w:rsidRPr="00394808">
        <w:rPr>
          <w:rFonts w:ascii="Arial" w:hAnsi="Arial" w:cs="Arial"/>
          <w:sz w:val="32"/>
          <w:szCs w:val="32"/>
        </w:rPr>
        <w:t xml:space="preserve">evem </w:t>
      </w:r>
      <w:r w:rsidR="0005339B" w:rsidRPr="00394808">
        <w:rPr>
          <w:rFonts w:ascii="Arial" w:hAnsi="Arial" w:cs="Arial"/>
          <w:sz w:val="32"/>
          <w:szCs w:val="32"/>
        </w:rPr>
        <w:t>agrupar ou extinguir empresas públicas e autarquias.</w:t>
      </w:r>
      <w:r w:rsidR="0005339B" w:rsidRPr="00394808">
        <w:rPr>
          <w:rFonts w:ascii="Arial" w:hAnsi="Arial" w:cs="Arial"/>
          <w:sz w:val="32"/>
          <w:szCs w:val="32"/>
        </w:rPr>
        <w:t xml:space="preserve"> </w:t>
      </w:r>
      <w:r w:rsidR="00FE64D4" w:rsidRPr="00394808">
        <w:rPr>
          <w:rFonts w:ascii="Arial" w:hAnsi="Arial" w:cs="Arial"/>
          <w:sz w:val="32"/>
          <w:szCs w:val="32"/>
        </w:rPr>
        <w:t xml:space="preserve">Segundo o novo, as outras fases devem </w:t>
      </w:r>
      <w:r w:rsidR="003976D3" w:rsidRPr="00394808">
        <w:rPr>
          <w:rFonts w:ascii="Arial" w:hAnsi="Arial" w:cs="Arial"/>
          <w:b/>
          <w:sz w:val="32"/>
          <w:szCs w:val="32"/>
          <w:highlight w:val="yellow"/>
        </w:rPr>
        <w:t>12.20 - SECRETARIADO GOVERNO 01</w:t>
      </w:r>
      <w:r w:rsidR="00FE64D4" w:rsidRPr="00394808">
        <w:rPr>
          <w:rFonts w:ascii="Arial" w:hAnsi="Arial" w:cs="Arial"/>
          <w:b/>
          <w:sz w:val="32"/>
          <w:szCs w:val="32"/>
        </w:rPr>
        <w:t xml:space="preserve"> </w:t>
      </w:r>
      <w:r w:rsidR="00B97D32" w:rsidRPr="00394808">
        <w:rPr>
          <w:rFonts w:ascii="Arial" w:hAnsi="Arial" w:cs="Arial"/>
          <w:sz w:val="32"/>
          <w:szCs w:val="32"/>
        </w:rPr>
        <w:t xml:space="preserve">Ratinho voltou a falar sobre as Parcerias Público Privadas (PPP), </w:t>
      </w:r>
      <w:r w:rsidR="0005339B" w:rsidRPr="00394808">
        <w:rPr>
          <w:rFonts w:ascii="Arial" w:hAnsi="Arial" w:cs="Arial"/>
          <w:sz w:val="32"/>
          <w:szCs w:val="32"/>
        </w:rPr>
        <w:t xml:space="preserve">que segundo ele </w:t>
      </w:r>
      <w:r w:rsidR="00DB23A9" w:rsidRPr="00394808">
        <w:rPr>
          <w:rFonts w:ascii="Arial" w:hAnsi="Arial" w:cs="Arial"/>
          <w:sz w:val="32"/>
          <w:szCs w:val="32"/>
        </w:rPr>
        <w:t xml:space="preserve">são </w:t>
      </w:r>
      <w:r w:rsidR="0005339B" w:rsidRPr="00394808">
        <w:rPr>
          <w:rFonts w:ascii="Arial" w:hAnsi="Arial" w:cs="Arial"/>
          <w:sz w:val="32"/>
          <w:szCs w:val="32"/>
        </w:rPr>
        <w:t>prioridade do governo. Elas serão coordenadas pela Secretaria de Planejamento</w:t>
      </w:r>
      <w:r w:rsidR="00DB23A9" w:rsidRPr="00394808">
        <w:rPr>
          <w:rFonts w:ascii="Arial" w:hAnsi="Arial" w:cs="Arial"/>
          <w:sz w:val="32"/>
          <w:szCs w:val="32"/>
        </w:rPr>
        <w:t xml:space="preserve"> e Projetos Estruturantes, fruto da divisão da Secretaria de Administração que </w:t>
      </w:r>
      <w:r w:rsidR="009D707F" w:rsidRPr="00394808">
        <w:rPr>
          <w:rFonts w:ascii="Arial" w:hAnsi="Arial" w:cs="Arial"/>
          <w:sz w:val="32"/>
          <w:szCs w:val="32"/>
        </w:rPr>
        <w:t xml:space="preserve">deu origem também à Secretaria de Gestão Pública. A pasta de </w:t>
      </w:r>
      <w:r w:rsidR="009D707F" w:rsidRPr="00394808">
        <w:rPr>
          <w:rFonts w:ascii="Arial" w:hAnsi="Arial" w:cs="Arial"/>
          <w:sz w:val="32"/>
          <w:szCs w:val="32"/>
          <w:shd w:val="clear" w:color="auto" w:fill="FFFFFF"/>
        </w:rPr>
        <w:t xml:space="preserve">Ciência e Tecnologia </w:t>
      </w:r>
      <w:r w:rsidR="009D707F" w:rsidRPr="00394808">
        <w:rPr>
          <w:rFonts w:ascii="Arial" w:hAnsi="Arial" w:cs="Arial"/>
          <w:sz w:val="32"/>
          <w:szCs w:val="32"/>
          <w:shd w:val="clear" w:color="auto" w:fill="FFFFFF"/>
        </w:rPr>
        <w:t xml:space="preserve">foi extinta e </w:t>
      </w:r>
      <w:r w:rsidR="009D707F" w:rsidRPr="00394808">
        <w:rPr>
          <w:rFonts w:ascii="Arial" w:hAnsi="Arial" w:cs="Arial"/>
          <w:sz w:val="32"/>
          <w:szCs w:val="32"/>
          <w:shd w:val="clear" w:color="auto" w:fill="FFFFFF"/>
        </w:rPr>
        <w:t>vai ser uma superintendência dentro da Governadoria.</w:t>
      </w:r>
      <w:r w:rsidR="009D707F" w:rsidRPr="00394808">
        <w:rPr>
          <w:rFonts w:ascii="Arial" w:hAnsi="Arial" w:cs="Arial"/>
          <w:sz w:val="32"/>
          <w:szCs w:val="32"/>
          <w:shd w:val="clear" w:color="auto" w:fill="FFFFFF"/>
        </w:rPr>
        <w:t xml:space="preserve"> Sobre </w:t>
      </w:r>
      <w:r w:rsidR="00750032" w:rsidRPr="00394808">
        <w:rPr>
          <w:rFonts w:ascii="Arial" w:hAnsi="Arial" w:cs="Arial"/>
          <w:sz w:val="32"/>
          <w:szCs w:val="32"/>
          <w:shd w:val="clear" w:color="auto" w:fill="FFFFFF"/>
        </w:rPr>
        <w:t>o transporte público de Curitiba,</w:t>
      </w:r>
      <w:r w:rsidR="009D707F" w:rsidRPr="00394808">
        <w:rPr>
          <w:rFonts w:ascii="Arial" w:hAnsi="Arial" w:cs="Arial"/>
          <w:sz w:val="32"/>
          <w:szCs w:val="32"/>
          <w:shd w:val="clear" w:color="auto" w:fill="FFFFFF"/>
        </w:rPr>
        <w:t xml:space="preserve"> Ratinho </w:t>
      </w:r>
      <w:r w:rsidR="00750032" w:rsidRPr="00394808">
        <w:rPr>
          <w:rFonts w:ascii="Arial" w:hAnsi="Arial" w:cs="Arial"/>
          <w:sz w:val="32"/>
          <w:szCs w:val="32"/>
          <w:shd w:val="clear" w:color="auto" w:fill="FFFFFF"/>
        </w:rPr>
        <w:t xml:space="preserve">disse que precisa repensar o atual formato do subsídio repassado à capital. Ele propõe, ainda, uma modernização do sistema metropolitano de transporte, com a criação de linhas de trens, as chamadas VLT. </w:t>
      </w:r>
      <w:r w:rsidR="009D707F" w:rsidRPr="00394808">
        <w:rPr>
          <w:rFonts w:ascii="Arial" w:hAnsi="Arial" w:cs="Arial"/>
          <w:b/>
          <w:sz w:val="32"/>
          <w:szCs w:val="32"/>
          <w:highlight w:val="yellow"/>
          <w:shd w:val="clear" w:color="auto" w:fill="FFFFFF"/>
        </w:rPr>
        <w:t>12.20 - SECRETARIADO GOVERNO 02</w:t>
      </w:r>
      <w:r w:rsidR="00750032" w:rsidRPr="00394808">
        <w:rPr>
          <w:rFonts w:ascii="Arial" w:hAnsi="Arial" w:cs="Arial"/>
          <w:b/>
          <w:sz w:val="32"/>
          <w:szCs w:val="32"/>
          <w:shd w:val="clear" w:color="auto" w:fill="FFFFFF"/>
        </w:rPr>
        <w:t xml:space="preserve"> </w:t>
      </w:r>
      <w:r w:rsidR="00750032" w:rsidRPr="00394808">
        <w:rPr>
          <w:rFonts w:ascii="Arial" w:hAnsi="Arial" w:cs="Arial"/>
          <w:sz w:val="32"/>
          <w:szCs w:val="32"/>
          <w:shd w:val="clear" w:color="auto" w:fill="FFFFFF"/>
        </w:rPr>
        <w:t>Ratinho Junior acredita que as mudanças devem deixar o Paraná entre os três estados “mais enxutos do Brasil”, trazendo eficiência para a máquina. Compõem o novo governo o atual vice-presidente da Assembleia Legislativa, Guto Silva, que será Chefe da Civil</w:t>
      </w:r>
      <w:r w:rsidR="00394808" w:rsidRPr="00394808">
        <w:rPr>
          <w:rFonts w:ascii="Arial" w:hAnsi="Arial" w:cs="Arial"/>
          <w:sz w:val="32"/>
          <w:szCs w:val="32"/>
          <w:shd w:val="clear" w:color="auto" w:fill="FFFFFF"/>
        </w:rPr>
        <w:t xml:space="preserve">, e Renê Garcia, que será o secretário da Fazenda. </w:t>
      </w:r>
      <w:r w:rsidR="00394808" w:rsidRPr="00394808">
        <w:rPr>
          <w:rFonts w:ascii="Arial" w:hAnsi="Arial" w:cs="Arial"/>
          <w:sz w:val="32"/>
          <w:szCs w:val="32"/>
          <w:shd w:val="clear" w:color="auto" w:fill="FFFFFF"/>
        </w:rPr>
        <w:t>O ex-ministro Reinhold Stephanes será o novo secretário de Gestão Pública.</w:t>
      </w:r>
      <w:r w:rsidR="00394808" w:rsidRPr="00394808">
        <w:rPr>
          <w:rFonts w:ascii="Arial" w:hAnsi="Arial" w:cs="Arial"/>
          <w:sz w:val="32"/>
          <w:szCs w:val="32"/>
          <w:shd w:val="clear" w:color="auto" w:fill="FFFFFF"/>
        </w:rPr>
        <w:t xml:space="preserve"> O</w:t>
      </w:r>
      <w:r w:rsidR="00750032" w:rsidRPr="00394808">
        <w:rPr>
          <w:rFonts w:ascii="Arial" w:hAnsi="Arial" w:cs="Arial"/>
          <w:sz w:val="32"/>
          <w:szCs w:val="32"/>
          <w:shd w:val="clear" w:color="auto" w:fill="FFFFFF"/>
        </w:rPr>
        <w:t> deputado estadual Márcio Nune</w:t>
      </w:r>
      <w:r w:rsidR="00750032" w:rsidRPr="00394808">
        <w:rPr>
          <w:rFonts w:ascii="Arial" w:hAnsi="Arial" w:cs="Arial"/>
          <w:sz w:val="32"/>
          <w:szCs w:val="32"/>
          <w:shd w:val="clear" w:color="auto" w:fill="FFFFFF"/>
        </w:rPr>
        <w:t xml:space="preserve">s (PSD) </w:t>
      </w:r>
      <w:r w:rsidR="00394808" w:rsidRPr="00394808">
        <w:rPr>
          <w:rFonts w:ascii="Arial" w:hAnsi="Arial" w:cs="Arial"/>
          <w:sz w:val="32"/>
          <w:szCs w:val="32"/>
          <w:shd w:val="clear" w:color="auto" w:fill="FFFFFF"/>
        </w:rPr>
        <w:t>deve</w:t>
      </w:r>
      <w:r w:rsidR="00750032" w:rsidRPr="00394808">
        <w:rPr>
          <w:rFonts w:ascii="Arial" w:hAnsi="Arial" w:cs="Arial"/>
          <w:sz w:val="32"/>
          <w:szCs w:val="32"/>
          <w:shd w:val="clear" w:color="auto" w:fill="FFFFFF"/>
        </w:rPr>
        <w:t xml:space="preserve"> assumir</w:t>
      </w:r>
      <w:r w:rsidR="00750032" w:rsidRPr="00394808">
        <w:rPr>
          <w:rFonts w:ascii="Arial" w:hAnsi="Arial" w:cs="Arial"/>
          <w:sz w:val="32"/>
          <w:szCs w:val="32"/>
          <w:shd w:val="clear" w:color="auto" w:fill="FFFFFF"/>
        </w:rPr>
        <w:t xml:space="preserve"> a Secretaria do Me</w:t>
      </w:r>
      <w:r w:rsidR="00750032" w:rsidRPr="00394808">
        <w:rPr>
          <w:rFonts w:ascii="Arial" w:hAnsi="Arial" w:cs="Arial"/>
          <w:sz w:val="32"/>
          <w:szCs w:val="32"/>
          <w:shd w:val="clear" w:color="auto" w:fill="FFFFFF"/>
        </w:rPr>
        <w:t>io Ambiente e Recursos Hídricos, e o</w:t>
      </w:r>
      <w:r w:rsidR="00750032" w:rsidRPr="00394808">
        <w:rPr>
          <w:rFonts w:ascii="Arial" w:hAnsi="Arial" w:cs="Arial"/>
          <w:sz w:val="32"/>
          <w:szCs w:val="32"/>
          <w:shd w:val="clear" w:color="auto" w:fill="FFFFFF"/>
        </w:rPr>
        <w:t xml:space="preserve"> coordenador de campanha</w:t>
      </w:r>
      <w:r w:rsidR="00750032" w:rsidRPr="00394808">
        <w:rPr>
          <w:rFonts w:ascii="Arial" w:hAnsi="Arial" w:cs="Arial"/>
          <w:sz w:val="32"/>
          <w:szCs w:val="32"/>
          <w:shd w:val="clear" w:color="auto" w:fill="FFFFFF"/>
        </w:rPr>
        <w:t xml:space="preserve"> de Ratinho</w:t>
      </w:r>
      <w:r w:rsidR="00750032" w:rsidRPr="00394808">
        <w:rPr>
          <w:rFonts w:ascii="Arial" w:hAnsi="Arial" w:cs="Arial"/>
          <w:sz w:val="32"/>
          <w:szCs w:val="32"/>
          <w:shd w:val="clear" w:color="auto" w:fill="FFFFFF"/>
        </w:rPr>
        <w:t xml:space="preserve">, Norberto Ortigara </w:t>
      </w:r>
      <w:r w:rsidR="00750032" w:rsidRPr="00394808">
        <w:rPr>
          <w:rFonts w:ascii="Arial" w:hAnsi="Arial" w:cs="Arial"/>
          <w:sz w:val="32"/>
          <w:szCs w:val="32"/>
          <w:shd w:val="clear" w:color="auto" w:fill="FFFFFF"/>
        </w:rPr>
        <w:t>vai voltar</w:t>
      </w:r>
      <w:r w:rsidR="00750032" w:rsidRPr="00394808">
        <w:rPr>
          <w:rFonts w:ascii="Arial" w:hAnsi="Arial" w:cs="Arial"/>
          <w:sz w:val="32"/>
          <w:szCs w:val="32"/>
          <w:shd w:val="clear" w:color="auto" w:fill="FFFFFF"/>
        </w:rPr>
        <w:t xml:space="preserve"> à Secretaria de Agricultura, pasta que já ocupou no governo Beto Richa (PSDB).</w:t>
      </w:r>
      <w:r w:rsidR="00750032" w:rsidRPr="00394808">
        <w:rPr>
          <w:rFonts w:ascii="Arial" w:hAnsi="Arial" w:cs="Arial"/>
          <w:sz w:val="32"/>
          <w:szCs w:val="32"/>
          <w:shd w:val="clear" w:color="auto" w:fill="FFFFFF"/>
        </w:rPr>
        <w:t xml:space="preserve"> </w:t>
      </w:r>
      <w:r w:rsidR="00394808" w:rsidRPr="00394808">
        <w:rPr>
          <w:rFonts w:ascii="Arial" w:hAnsi="Arial" w:cs="Arial"/>
          <w:sz w:val="32"/>
          <w:szCs w:val="32"/>
          <w:shd w:val="clear" w:color="auto" w:fill="FFFFFF"/>
        </w:rPr>
        <w:t xml:space="preserve">O jornalista Hudson José assume a </w:t>
      </w:r>
      <w:r w:rsidR="00394808" w:rsidRPr="00394808">
        <w:rPr>
          <w:rFonts w:ascii="Arial" w:hAnsi="Arial" w:cs="Arial"/>
          <w:sz w:val="32"/>
          <w:szCs w:val="32"/>
          <w:shd w:val="clear" w:color="auto" w:fill="FFFFFF"/>
        </w:rPr>
        <w:t>Sec</w:t>
      </w:r>
      <w:r w:rsidR="00394808" w:rsidRPr="00394808">
        <w:rPr>
          <w:rFonts w:ascii="Arial" w:hAnsi="Arial" w:cs="Arial"/>
          <w:sz w:val="32"/>
          <w:szCs w:val="32"/>
          <w:shd w:val="clear" w:color="auto" w:fill="FFFFFF"/>
        </w:rPr>
        <w:t>retaria de Comunicação Social e Cultura, e o atual prefeito de Apucarana, Beto Pr</w:t>
      </w:r>
      <w:r w:rsidR="00631541">
        <w:rPr>
          <w:rFonts w:ascii="Arial" w:hAnsi="Arial" w:cs="Arial"/>
          <w:sz w:val="32"/>
          <w:szCs w:val="32"/>
          <w:shd w:val="clear" w:color="auto" w:fill="FFFFFF"/>
        </w:rPr>
        <w:t>eto, fica à frente da pasta da S</w:t>
      </w:r>
      <w:r w:rsidR="00394808" w:rsidRPr="00394808">
        <w:rPr>
          <w:rFonts w:ascii="Arial" w:hAnsi="Arial" w:cs="Arial"/>
          <w:sz w:val="32"/>
          <w:szCs w:val="32"/>
          <w:shd w:val="clear" w:color="auto" w:fill="FFFFFF"/>
        </w:rPr>
        <w:t xml:space="preserve">aúde. João Carlos Ortega será o secretário de Desenvolvimento Urbano e Obras Públicas. Na pasta de Segurança Pública, Luiz Felipe </w:t>
      </w:r>
      <w:proofErr w:type="spellStart"/>
      <w:r w:rsidR="00394808" w:rsidRPr="00394808">
        <w:rPr>
          <w:rFonts w:ascii="Arial" w:hAnsi="Arial" w:cs="Arial"/>
          <w:sz w:val="32"/>
          <w:szCs w:val="32"/>
          <w:shd w:val="clear" w:color="auto" w:fill="FFFFFF"/>
        </w:rPr>
        <w:t>Kraemer</w:t>
      </w:r>
      <w:proofErr w:type="spellEnd"/>
      <w:r w:rsidR="00394808" w:rsidRPr="00394808">
        <w:rPr>
          <w:rFonts w:ascii="Arial" w:hAnsi="Arial" w:cs="Arial"/>
          <w:sz w:val="32"/>
          <w:szCs w:val="32"/>
          <w:shd w:val="clear" w:color="auto" w:fill="FFFFFF"/>
        </w:rPr>
        <w:t xml:space="preserve"> assume o comando. Norberto Anacleto Ortigara fica à frente da Secretaria de Agricultura e Abastecimento e Sandro Alex assume a Infraestrutura e Logística. Ney Leprevost é o novo secretário da Justiça, Família e Trabalho, Marcio Nunes assume a pasta de Sustentabilidade Ambiental e Turismo, e Renato Feder comanda a pasta de Educação e Esporte. </w:t>
      </w:r>
    </w:p>
    <w:p w:rsidR="00750032" w:rsidRPr="00394808" w:rsidRDefault="00750032" w:rsidP="0077425E">
      <w:pPr>
        <w:jc w:val="both"/>
        <w:rPr>
          <w:rFonts w:ascii="Arial" w:hAnsi="Arial" w:cs="Arial"/>
          <w:sz w:val="32"/>
          <w:szCs w:val="32"/>
          <w:shd w:val="clear" w:color="auto" w:fill="FFFFFF"/>
        </w:rPr>
      </w:pPr>
    </w:p>
    <w:p w:rsidR="0074479D" w:rsidRPr="00394808" w:rsidRDefault="0074479D" w:rsidP="0077425E">
      <w:pPr>
        <w:jc w:val="both"/>
        <w:rPr>
          <w:rFonts w:ascii="Arial" w:hAnsi="Arial" w:cs="Arial"/>
          <w:sz w:val="32"/>
          <w:szCs w:val="32"/>
        </w:rPr>
      </w:pPr>
    </w:p>
    <w:p w:rsidR="0074479D" w:rsidRPr="00394808" w:rsidRDefault="0074479D" w:rsidP="0077425E">
      <w:pPr>
        <w:jc w:val="both"/>
        <w:rPr>
          <w:rFonts w:ascii="Arial" w:hAnsi="Arial" w:cs="Arial"/>
          <w:sz w:val="32"/>
          <w:szCs w:val="32"/>
        </w:rPr>
      </w:pPr>
    </w:p>
    <w:p w:rsidR="0005339B" w:rsidRDefault="00750032" w:rsidP="00A21B73">
      <w:pPr>
        <w:spacing w:after="0" w:line="240" w:lineRule="auto"/>
        <w:jc w:val="both"/>
        <w:rPr>
          <w:rFonts w:ascii="Arial" w:hAnsi="Arial" w:cs="Arial"/>
          <w:sz w:val="32"/>
          <w:szCs w:val="32"/>
        </w:rPr>
      </w:pPr>
      <w:r w:rsidRPr="00394808">
        <w:rPr>
          <w:rFonts w:ascii="Arial" w:hAnsi="Arial" w:cs="Arial"/>
          <w:sz w:val="32"/>
          <w:szCs w:val="32"/>
        </w:rPr>
        <w:t xml:space="preserve"> </w:t>
      </w:r>
      <w:proofErr w:type="spellStart"/>
      <w:proofErr w:type="gramStart"/>
      <w:r w:rsidR="00A21B73" w:rsidRPr="00631541">
        <w:rPr>
          <w:rFonts w:ascii="Arial" w:hAnsi="Arial" w:cs="Arial"/>
          <w:sz w:val="32"/>
          <w:szCs w:val="32"/>
          <w:highlight w:val="yellow"/>
        </w:rPr>
        <w:t>xxxxxxxxxxxxxx</w:t>
      </w:r>
      <w:proofErr w:type="spellEnd"/>
      <w:proofErr w:type="gramEnd"/>
    </w:p>
    <w:p w:rsidR="00A21B73" w:rsidRDefault="00A21B73" w:rsidP="00A21B73">
      <w:pPr>
        <w:spacing w:after="0" w:line="240" w:lineRule="auto"/>
        <w:jc w:val="both"/>
        <w:rPr>
          <w:rFonts w:ascii="Arial" w:hAnsi="Arial" w:cs="Arial"/>
          <w:sz w:val="32"/>
          <w:szCs w:val="32"/>
        </w:rPr>
      </w:pPr>
      <w:bookmarkStart w:id="0" w:name="_GoBack"/>
      <w:bookmarkEnd w:id="0"/>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Default="00A21B73" w:rsidP="00A21B73">
      <w:pPr>
        <w:spacing w:after="0" w:line="240" w:lineRule="auto"/>
        <w:jc w:val="both"/>
        <w:rPr>
          <w:rFonts w:ascii="Arial" w:hAnsi="Arial" w:cs="Arial"/>
          <w:sz w:val="32"/>
          <w:szCs w:val="32"/>
        </w:rPr>
      </w:pPr>
    </w:p>
    <w:p w:rsidR="00A21B73" w:rsidRPr="00394808" w:rsidRDefault="00A21B73" w:rsidP="00A21B73">
      <w:pPr>
        <w:spacing w:after="0" w:line="240" w:lineRule="auto"/>
        <w:jc w:val="both"/>
        <w:rPr>
          <w:rFonts w:ascii="Arial" w:hAnsi="Arial" w:cs="Arial"/>
          <w:sz w:val="32"/>
          <w:szCs w:val="32"/>
        </w:rPr>
      </w:pPr>
    </w:p>
    <w:p w:rsidR="00750032" w:rsidRPr="00394808" w:rsidRDefault="00750032" w:rsidP="00750032">
      <w:pPr>
        <w:rPr>
          <w:rFonts w:ascii="Arial" w:hAnsi="Arial" w:cs="Arial"/>
          <w:sz w:val="32"/>
          <w:szCs w:val="32"/>
        </w:rPr>
      </w:pPr>
      <w:r w:rsidRPr="00394808">
        <w:rPr>
          <w:rFonts w:ascii="Arial" w:hAnsi="Arial" w:cs="Arial"/>
          <w:sz w:val="32"/>
          <w:szCs w:val="32"/>
        </w:rPr>
        <w:t xml:space="preserve">1 – Previsão do tempo </w:t>
      </w:r>
    </w:p>
    <w:p w:rsidR="00750032" w:rsidRPr="00394808" w:rsidRDefault="00750032" w:rsidP="00750032">
      <w:pPr>
        <w:jc w:val="both"/>
        <w:rPr>
          <w:rFonts w:ascii="Arial" w:hAnsi="Arial" w:cs="Arial"/>
          <w:sz w:val="32"/>
          <w:szCs w:val="32"/>
        </w:rPr>
      </w:pPr>
      <w:r w:rsidRPr="00394808">
        <w:rPr>
          <w:rFonts w:ascii="Arial" w:hAnsi="Arial" w:cs="Arial"/>
          <w:sz w:val="32"/>
          <w:szCs w:val="32"/>
        </w:rPr>
        <w:t>O calor intenso deu uma trégua especialmente por causa da nebulosidade que já se faz presente desde a madrugada em diversas regiões do Estado. Mas a massa de ar quente que predomina na região Sul do Brasil continua por aqui. No Rio Grande do Sul, algumas áreas de instabilidade vão formar uma nova frente fria nas próximas 36 horas. Ela se afasta para o oceano na altura do Paraná, por aqui, acaba encontrando essa umidade presente na atmosfera, aliada às temperaturas altas e por isso, há previsão de temporais localizados a partir da tarde. Como tem bastante nebulosidade sobre o Estado, a impressão é de que está mais fresco, mas na prática, os termômetros voltam a registrar temperaturas acima dos 30 graus.</w:t>
      </w:r>
    </w:p>
    <w:p w:rsidR="00750032" w:rsidRPr="00394808" w:rsidRDefault="00750032" w:rsidP="00750032">
      <w:pPr>
        <w:jc w:val="both"/>
        <w:rPr>
          <w:rFonts w:ascii="Arial" w:hAnsi="Arial" w:cs="Arial"/>
          <w:b/>
          <w:sz w:val="32"/>
          <w:szCs w:val="32"/>
        </w:rPr>
      </w:pPr>
      <w:r w:rsidRPr="00394808">
        <w:rPr>
          <w:rFonts w:ascii="Arial" w:hAnsi="Arial" w:cs="Arial"/>
          <w:b/>
          <w:sz w:val="32"/>
          <w:szCs w:val="32"/>
        </w:rPr>
        <w:t>TEMPERATURAS</w:t>
      </w:r>
    </w:p>
    <w:p w:rsidR="00750032" w:rsidRPr="00394808" w:rsidRDefault="00750032" w:rsidP="00750032">
      <w:pPr>
        <w:jc w:val="both"/>
        <w:rPr>
          <w:rFonts w:ascii="Arial" w:hAnsi="Arial" w:cs="Arial"/>
          <w:b/>
          <w:sz w:val="32"/>
          <w:szCs w:val="32"/>
        </w:rPr>
      </w:pPr>
      <w:r w:rsidRPr="00394808">
        <w:rPr>
          <w:rFonts w:ascii="Arial" w:hAnsi="Arial" w:cs="Arial"/>
          <w:b/>
          <w:sz w:val="32"/>
          <w:szCs w:val="32"/>
        </w:rPr>
        <w:t>AMANHÃ</w:t>
      </w:r>
    </w:p>
    <w:p w:rsidR="00750032" w:rsidRPr="00394808" w:rsidRDefault="00750032" w:rsidP="00750032">
      <w:pPr>
        <w:jc w:val="both"/>
        <w:rPr>
          <w:rFonts w:ascii="Arial" w:hAnsi="Arial" w:cs="Arial"/>
          <w:sz w:val="32"/>
          <w:szCs w:val="32"/>
        </w:rPr>
      </w:pPr>
      <w:r w:rsidRPr="00394808">
        <w:rPr>
          <w:rFonts w:ascii="Arial" w:hAnsi="Arial" w:cs="Arial"/>
          <w:sz w:val="32"/>
          <w:szCs w:val="32"/>
        </w:rPr>
        <w:t>Nesta sexta-feira uma área de baixa pressão atmosférica se intensifica no sul do país. Com isto no Paraná, a instabilidade volta a aumentar, e principalmente a partir da tarde no estado, as chuvas se distribuem sobre a maioria das regiões. Temporais em áreas isoladas podem ser mais fortes, causando rajadas localizadas de vento forte e também pancadas de chuva mais fortes, com trovoadas.  </w:t>
      </w:r>
    </w:p>
    <w:p w:rsidR="00750032" w:rsidRPr="00394808" w:rsidRDefault="00750032" w:rsidP="00750032">
      <w:pPr>
        <w:jc w:val="both"/>
        <w:rPr>
          <w:rFonts w:ascii="Arial" w:hAnsi="Arial" w:cs="Arial"/>
          <w:sz w:val="32"/>
          <w:szCs w:val="32"/>
          <w:highlight w:val="yellow"/>
        </w:rPr>
      </w:pPr>
    </w:p>
    <w:p w:rsidR="00750032" w:rsidRPr="00394808" w:rsidRDefault="00750032" w:rsidP="00750032">
      <w:pPr>
        <w:jc w:val="both"/>
        <w:rPr>
          <w:rFonts w:ascii="Arial" w:hAnsi="Arial" w:cs="Arial"/>
          <w:sz w:val="32"/>
          <w:szCs w:val="32"/>
          <w:highlight w:val="yellow"/>
        </w:rPr>
      </w:pPr>
    </w:p>
    <w:p w:rsidR="00750032" w:rsidRPr="00394808" w:rsidRDefault="00750032" w:rsidP="00750032">
      <w:pPr>
        <w:jc w:val="both"/>
        <w:rPr>
          <w:rFonts w:ascii="Arial" w:hAnsi="Arial" w:cs="Arial"/>
          <w:sz w:val="32"/>
          <w:szCs w:val="32"/>
          <w:highlight w:val="yellow"/>
        </w:rPr>
      </w:pPr>
    </w:p>
    <w:p w:rsidR="00750032" w:rsidRPr="00394808" w:rsidRDefault="00750032" w:rsidP="00750032">
      <w:pPr>
        <w:rPr>
          <w:rFonts w:ascii="Arial" w:hAnsi="Arial" w:cs="Arial"/>
          <w:sz w:val="32"/>
          <w:szCs w:val="32"/>
        </w:rPr>
      </w:pPr>
      <w:r w:rsidRPr="00394808">
        <w:rPr>
          <w:rFonts w:ascii="Arial" w:hAnsi="Arial" w:cs="Arial"/>
          <w:sz w:val="32"/>
          <w:szCs w:val="32"/>
        </w:rPr>
        <w:t xml:space="preserve">4 – Se não der tempo, deixamos </w:t>
      </w:r>
      <w:proofErr w:type="gramStart"/>
      <w:r w:rsidRPr="00394808">
        <w:rPr>
          <w:rFonts w:ascii="Arial" w:hAnsi="Arial" w:cs="Arial"/>
          <w:sz w:val="32"/>
          <w:szCs w:val="32"/>
        </w:rPr>
        <w:t>pra</w:t>
      </w:r>
      <w:proofErr w:type="gramEnd"/>
      <w:r w:rsidRPr="00394808">
        <w:rPr>
          <w:rFonts w:ascii="Arial" w:hAnsi="Arial" w:cs="Arial"/>
          <w:sz w:val="32"/>
          <w:szCs w:val="32"/>
        </w:rPr>
        <w:t xml:space="preserve"> amanhã: Hospital de Foz do Iguaçu faz ensaio de natal com bebês que estão na UTI </w:t>
      </w:r>
      <w:hyperlink r:id="rId4" w:history="1">
        <w:r w:rsidRPr="00394808">
          <w:rPr>
            <w:rStyle w:val="Hyperlink"/>
            <w:rFonts w:ascii="Arial" w:hAnsi="Arial" w:cs="Arial"/>
            <w:color w:val="auto"/>
            <w:sz w:val="32"/>
            <w:szCs w:val="32"/>
          </w:rPr>
          <w:t>https://g1.globo.com/pr/oeste-sudoeste/noticia/2018/12/19/hospital-faz-ensaio-fotografico-de-natal-com-bebes-internados-na-uti-neonatal.ghtml</w:t>
        </w:r>
      </w:hyperlink>
    </w:p>
    <w:p w:rsidR="00A21B73" w:rsidRDefault="00A21B73" w:rsidP="000855A0">
      <w:pPr>
        <w:jc w:val="both"/>
        <w:rPr>
          <w:rFonts w:ascii="Arial" w:hAnsi="Arial" w:cs="Arial"/>
          <w:b/>
          <w:sz w:val="32"/>
          <w:szCs w:val="32"/>
        </w:rPr>
      </w:pPr>
      <w:r w:rsidRPr="00A21B73">
        <w:rPr>
          <w:rFonts w:ascii="Arial" w:hAnsi="Arial" w:cs="Arial"/>
          <w:b/>
          <w:sz w:val="32"/>
          <w:szCs w:val="32"/>
          <w:highlight w:val="yellow"/>
        </w:rPr>
        <w:t>Para 21/12</w:t>
      </w:r>
    </w:p>
    <w:p w:rsidR="00C5361B" w:rsidRPr="00394808" w:rsidRDefault="00C5361B" w:rsidP="000855A0">
      <w:pPr>
        <w:jc w:val="both"/>
        <w:rPr>
          <w:rFonts w:ascii="Arial" w:hAnsi="Arial" w:cs="Arial"/>
          <w:sz w:val="32"/>
          <w:szCs w:val="32"/>
        </w:rPr>
      </w:pPr>
      <w:r w:rsidRPr="00394808">
        <w:rPr>
          <w:rFonts w:ascii="Arial" w:hAnsi="Arial" w:cs="Arial"/>
          <w:b/>
          <w:sz w:val="32"/>
          <w:szCs w:val="32"/>
        </w:rPr>
        <w:t>GOODNEWS (ANA) RECANTO TARUMÃ –</w:t>
      </w:r>
      <w:r w:rsidRPr="00394808">
        <w:rPr>
          <w:rFonts w:ascii="Arial" w:hAnsi="Arial" w:cs="Arial"/>
          <w:sz w:val="32"/>
          <w:szCs w:val="32"/>
        </w:rPr>
        <w:t xml:space="preserve"> Desde o início do mês as doações estão chegando. Tudo para tornar inesquecível o natal de 90 idosos, que moram no Recanto do Tarumã. A associação Socorro aos Necessitados, mantenedora do Centro Dia e Lar de Idosos</w:t>
      </w:r>
      <w:r w:rsidR="000855A0" w:rsidRPr="00394808">
        <w:rPr>
          <w:rFonts w:ascii="Arial" w:hAnsi="Arial" w:cs="Arial"/>
          <w:sz w:val="32"/>
          <w:szCs w:val="32"/>
        </w:rPr>
        <w:t xml:space="preserve">, pede ajuda a população para presentear os moradores do local. E a resposta tem aparecido em forma de solidariedade. A assistente social da casa, </w:t>
      </w:r>
      <w:proofErr w:type="spellStart"/>
      <w:r w:rsidR="000855A0" w:rsidRPr="00394808">
        <w:rPr>
          <w:rFonts w:ascii="Arial" w:hAnsi="Arial" w:cs="Arial"/>
          <w:sz w:val="32"/>
          <w:szCs w:val="32"/>
        </w:rPr>
        <w:t>Jocélia</w:t>
      </w:r>
      <w:proofErr w:type="spellEnd"/>
      <w:r w:rsidR="000855A0" w:rsidRPr="00394808">
        <w:rPr>
          <w:rFonts w:ascii="Arial" w:hAnsi="Arial" w:cs="Arial"/>
          <w:sz w:val="32"/>
          <w:szCs w:val="32"/>
        </w:rPr>
        <w:t xml:space="preserve"> Lopes, conta que uma lista foi feita com os pedidos de cada um dos vovôs e vovós do lar, mas que muitos presentes também aparecem de forma espontânea – e nem sempre são itens físicos. </w:t>
      </w:r>
      <w:r w:rsidR="000855A0" w:rsidRPr="00394808">
        <w:rPr>
          <w:rFonts w:ascii="Arial" w:hAnsi="Arial" w:cs="Arial"/>
          <w:b/>
          <w:sz w:val="32"/>
          <w:szCs w:val="32"/>
          <w:highlight w:val="yellow"/>
        </w:rPr>
        <w:t>12.20 - RECANTO TARUMA 01</w:t>
      </w:r>
      <w:r w:rsidR="000855A0" w:rsidRPr="00394808">
        <w:rPr>
          <w:rFonts w:ascii="Arial" w:hAnsi="Arial" w:cs="Arial"/>
          <w:b/>
          <w:sz w:val="32"/>
          <w:szCs w:val="32"/>
        </w:rPr>
        <w:t xml:space="preserve"> </w:t>
      </w:r>
      <w:r w:rsidR="000855A0" w:rsidRPr="00394808">
        <w:rPr>
          <w:rFonts w:ascii="Arial" w:hAnsi="Arial" w:cs="Arial"/>
          <w:sz w:val="32"/>
          <w:szCs w:val="32"/>
        </w:rPr>
        <w:t xml:space="preserve">Entre os pedidos há chapéu de samba, óculos de sol e relógio com pulseira elástica, além de um vidro de perfume. Coisas simples, que para eles faz muita diferença. No lar, apenas 20% dos idosos ainda têm vínculo com a família de origem. </w:t>
      </w:r>
      <w:r w:rsidR="000855A0" w:rsidRPr="00394808">
        <w:rPr>
          <w:rFonts w:ascii="Arial" w:hAnsi="Arial" w:cs="Arial"/>
          <w:b/>
          <w:sz w:val="32"/>
          <w:szCs w:val="32"/>
          <w:highlight w:val="yellow"/>
        </w:rPr>
        <w:t>12.20 - RECANTO TARUMA 02</w:t>
      </w:r>
      <w:r w:rsidR="000855A0" w:rsidRPr="00394808">
        <w:rPr>
          <w:rFonts w:ascii="Arial" w:hAnsi="Arial" w:cs="Arial"/>
          <w:b/>
          <w:sz w:val="32"/>
          <w:szCs w:val="32"/>
        </w:rPr>
        <w:t xml:space="preserve"> </w:t>
      </w:r>
      <w:r w:rsidR="000855A0" w:rsidRPr="00394808">
        <w:rPr>
          <w:rFonts w:ascii="Arial" w:hAnsi="Arial" w:cs="Arial"/>
          <w:sz w:val="32"/>
          <w:szCs w:val="32"/>
        </w:rPr>
        <w:t xml:space="preserve">Os idosos da instituição são indicados pela Fundação de Ação Social (FAS). O lar também aceita doações financeiras, de alimentos, materiais de limpeza, itens de higiene pessoal, descartáveis, remédios, roupas, sapatos, fraldas, entre outros itens. Uma lista com todos os pedidos feitos pela instituição está no site da BandNews FM Curitiba. As podem ser entregues diretamente na Rua Konrad </w:t>
      </w:r>
      <w:proofErr w:type="spellStart"/>
      <w:r w:rsidR="000855A0" w:rsidRPr="00394808">
        <w:rPr>
          <w:rFonts w:ascii="Arial" w:hAnsi="Arial" w:cs="Arial"/>
          <w:sz w:val="32"/>
          <w:szCs w:val="32"/>
        </w:rPr>
        <w:t>Adenauer</w:t>
      </w:r>
      <w:proofErr w:type="spellEnd"/>
      <w:r w:rsidR="000855A0" w:rsidRPr="00394808">
        <w:rPr>
          <w:rFonts w:ascii="Arial" w:hAnsi="Arial" w:cs="Arial"/>
          <w:sz w:val="32"/>
          <w:szCs w:val="32"/>
        </w:rPr>
        <w:t>, 576, Tarumã ou retirados em casa.</w:t>
      </w:r>
    </w:p>
    <w:p w:rsidR="00872A31" w:rsidRPr="00394808" w:rsidRDefault="00872A31" w:rsidP="000855A0">
      <w:pPr>
        <w:jc w:val="both"/>
        <w:rPr>
          <w:rFonts w:ascii="Arial" w:hAnsi="Arial" w:cs="Arial"/>
          <w:sz w:val="32"/>
          <w:szCs w:val="32"/>
        </w:rPr>
      </w:pPr>
    </w:p>
    <w:p w:rsidR="00872A31" w:rsidRPr="00394808" w:rsidRDefault="00872A31" w:rsidP="000855A0">
      <w:pPr>
        <w:jc w:val="both"/>
        <w:rPr>
          <w:rFonts w:ascii="Arial" w:hAnsi="Arial" w:cs="Arial"/>
          <w:sz w:val="32"/>
          <w:szCs w:val="32"/>
        </w:rPr>
      </w:pPr>
    </w:p>
    <w:p w:rsidR="00874F30" w:rsidRPr="00394808" w:rsidRDefault="00874F30" w:rsidP="000855A0">
      <w:pPr>
        <w:jc w:val="both"/>
        <w:rPr>
          <w:rFonts w:ascii="Arial" w:hAnsi="Arial" w:cs="Arial"/>
          <w:sz w:val="32"/>
          <w:szCs w:val="32"/>
        </w:rPr>
      </w:pPr>
    </w:p>
    <w:p w:rsidR="00872A31" w:rsidRPr="00394808" w:rsidRDefault="00872A31" w:rsidP="000855A0">
      <w:pPr>
        <w:jc w:val="both"/>
        <w:rPr>
          <w:rFonts w:ascii="Arial" w:hAnsi="Arial" w:cs="Arial"/>
          <w:sz w:val="32"/>
          <w:szCs w:val="32"/>
        </w:rPr>
      </w:pPr>
    </w:p>
    <w:p w:rsidR="00872A31" w:rsidRPr="00394808" w:rsidRDefault="00872A31" w:rsidP="000855A0">
      <w:pPr>
        <w:jc w:val="both"/>
        <w:rPr>
          <w:rFonts w:ascii="Arial" w:hAnsi="Arial" w:cs="Arial"/>
          <w:sz w:val="32"/>
          <w:szCs w:val="32"/>
        </w:rPr>
      </w:pPr>
    </w:p>
    <w:sectPr w:rsidR="00872A31" w:rsidRPr="00394808" w:rsidSect="00853C5B">
      <w:pgSz w:w="11906" w:h="16838" w:code="9"/>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72"/>
    <w:rsid w:val="0005339B"/>
    <w:rsid w:val="000855A0"/>
    <w:rsid w:val="001B2872"/>
    <w:rsid w:val="00391BAD"/>
    <w:rsid w:val="00394808"/>
    <w:rsid w:val="003976D3"/>
    <w:rsid w:val="004C58D1"/>
    <w:rsid w:val="005175D0"/>
    <w:rsid w:val="00631541"/>
    <w:rsid w:val="00736EFD"/>
    <w:rsid w:val="0074479D"/>
    <w:rsid w:val="00750032"/>
    <w:rsid w:val="0077425E"/>
    <w:rsid w:val="00776D30"/>
    <w:rsid w:val="00853C5B"/>
    <w:rsid w:val="00872A31"/>
    <w:rsid w:val="00874F30"/>
    <w:rsid w:val="00916BA1"/>
    <w:rsid w:val="009B0A41"/>
    <w:rsid w:val="009D707F"/>
    <w:rsid w:val="00A21B73"/>
    <w:rsid w:val="00B97D32"/>
    <w:rsid w:val="00C5361B"/>
    <w:rsid w:val="00DB23A9"/>
    <w:rsid w:val="00DB7981"/>
    <w:rsid w:val="00DE0B8B"/>
    <w:rsid w:val="00FE6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F01FF-408A-4A1C-BFFE-C9D70B03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5361B"/>
    <w:rPr>
      <w:color w:val="0563C1" w:themeColor="hyperlink"/>
      <w:u w:val="single"/>
    </w:rPr>
  </w:style>
  <w:style w:type="paragraph" w:customStyle="1" w:styleId="content-textcontainer">
    <w:name w:val="content-text__container"/>
    <w:basedOn w:val="Normal"/>
    <w:rsid w:val="00C536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74F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4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86004">
      <w:bodyDiv w:val="1"/>
      <w:marLeft w:val="0"/>
      <w:marRight w:val="0"/>
      <w:marTop w:val="0"/>
      <w:marBottom w:val="0"/>
      <w:divBdr>
        <w:top w:val="none" w:sz="0" w:space="0" w:color="auto"/>
        <w:left w:val="none" w:sz="0" w:space="0" w:color="auto"/>
        <w:bottom w:val="none" w:sz="0" w:space="0" w:color="auto"/>
        <w:right w:val="none" w:sz="0" w:space="0" w:color="auto"/>
      </w:divBdr>
    </w:div>
    <w:div w:id="928465828">
      <w:bodyDiv w:val="1"/>
      <w:marLeft w:val="0"/>
      <w:marRight w:val="0"/>
      <w:marTop w:val="0"/>
      <w:marBottom w:val="0"/>
      <w:divBdr>
        <w:top w:val="none" w:sz="0" w:space="0" w:color="auto"/>
        <w:left w:val="none" w:sz="0" w:space="0" w:color="auto"/>
        <w:bottom w:val="none" w:sz="0" w:space="0" w:color="auto"/>
        <w:right w:val="none" w:sz="0" w:space="0" w:color="auto"/>
      </w:divBdr>
      <w:divsChild>
        <w:div w:id="649136732">
          <w:marLeft w:val="0"/>
          <w:marRight w:val="0"/>
          <w:marTop w:val="0"/>
          <w:marBottom w:val="0"/>
          <w:divBdr>
            <w:top w:val="none" w:sz="0" w:space="0" w:color="auto"/>
            <w:left w:val="none" w:sz="0" w:space="0" w:color="auto"/>
            <w:bottom w:val="none" w:sz="0" w:space="0" w:color="auto"/>
            <w:right w:val="none" w:sz="0" w:space="0" w:color="auto"/>
          </w:divBdr>
        </w:div>
        <w:div w:id="1346207260">
          <w:marLeft w:val="0"/>
          <w:marRight w:val="0"/>
          <w:marTop w:val="0"/>
          <w:marBottom w:val="0"/>
          <w:divBdr>
            <w:top w:val="none" w:sz="0" w:space="0" w:color="auto"/>
            <w:left w:val="none" w:sz="0" w:space="0" w:color="auto"/>
            <w:bottom w:val="none" w:sz="0" w:space="0" w:color="auto"/>
            <w:right w:val="none" w:sz="0" w:space="0" w:color="auto"/>
          </w:divBdr>
          <w:divsChild>
            <w:div w:id="36396954">
              <w:marLeft w:val="0"/>
              <w:marRight w:val="0"/>
              <w:marTop w:val="0"/>
              <w:marBottom w:val="0"/>
              <w:divBdr>
                <w:top w:val="none" w:sz="0" w:space="0" w:color="auto"/>
                <w:left w:val="none" w:sz="0" w:space="0" w:color="auto"/>
                <w:bottom w:val="none" w:sz="0" w:space="0" w:color="auto"/>
                <w:right w:val="none" w:sz="0" w:space="0" w:color="auto"/>
              </w:divBdr>
            </w:div>
            <w:div w:id="863254720">
              <w:marLeft w:val="0"/>
              <w:marRight w:val="0"/>
              <w:marTop w:val="0"/>
              <w:marBottom w:val="0"/>
              <w:divBdr>
                <w:top w:val="none" w:sz="0" w:space="0" w:color="auto"/>
                <w:left w:val="none" w:sz="0" w:space="0" w:color="auto"/>
                <w:bottom w:val="none" w:sz="0" w:space="0" w:color="auto"/>
                <w:right w:val="none" w:sz="0" w:space="0" w:color="auto"/>
              </w:divBdr>
            </w:div>
            <w:div w:id="818963672">
              <w:marLeft w:val="0"/>
              <w:marRight w:val="0"/>
              <w:marTop w:val="0"/>
              <w:marBottom w:val="0"/>
              <w:divBdr>
                <w:top w:val="none" w:sz="0" w:space="0" w:color="auto"/>
                <w:left w:val="none" w:sz="0" w:space="0" w:color="auto"/>
                <w:bottom w:val="none" w:sz="0" w:space="0" w:color="auto"/>
                <w:right w:val="none" w:sz="0" w:space="0" w:color="auto"/>
              </w:divBdr>
            </w:div>
            <w:div w:id="1505393684">
              <w:marLeft w:val="0"/>
              <w:marRight w:val="0"/>
              <w:marTop w:val="0"/>
              <w:marBottom w:val="0"/>
              <w:divBdr>
                <w:top w:val="none" w:sz="0" w:space="0" w:color="auto"/>
                <w:left w:val="none" w:sz="0" w:space="0" w:color="auto"/>
                <w:bottom w:val="none" w:sz="0" w:space="0" w:color="auto"/>
                <w:right w:val="none" w:sz="0" w:space="0" w:color="auto"/>
              </w:divBdr>
            </w:div>
            <w:div w:id="11269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9900">
      <w:bodyDiv w:val="1"/>
      <w:marLeft w:val="0"/>
      <w:marRight w:val="0"/>
      <w:marTop w:val="0"/>
      <w:marBottom w:val="0"/>
      <w:divBdr>
        <w:top w:val="none" w:sz="0" w:space="0" w:color="auto"/>
        <w:left w:val="none" w:sz="0" w:space="0" w:color="auto"/>
        <w:bottom w:val="none" w:sz="0" w:space="0" w:color="auto"/>
        <w:right w:val="none" w:sz="0" w:space="0" w:color="auto"/>
      </w:divBdr>
      <w:divsChild>
        <w:div w:id="157036092">
          <w:marLeft w:val="0"/>
          <w:marRight w:val="0"/>
          <w:marTop w:val="0"/>
          <w:marBottom w:val="0"/>
          <w:divBdr>
            <w:top w:val="none" w:sz="0" w:space="0" w:color="auto"/>
            <w:left w:val="none" w:sz="0" w:space="0" w:color="auto"/>
            <w:bottom w:val="none" w:sz="0" w:space="0" w:color="auto"/>
            <w:right w:val="none" w:sz="0" w:space="0" w:color="auto"/>
          </w:divBdr>
        </w:div>
        <w:div w:id="148512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1.globo.com/pr/oeste-sudoeste/noticia/2018/12/19/hospital-faz-ensaio-fotografico-de-natal-com-bebes-internados-na-uti-neonatal.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909</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Jornalista</dc:creator>
  <cp:keywords/>
  <dc:description/>
  <cp:lastModifiedBy>Jornalista</cp:lastModifiedBy>
  <cp:revision>12</cp:revision>
  <cp:lastPrinted>2018-12-20T12:27:00Z</cp:lastPrinted>
  <dcterms:created xsi:type="dcterms:W3CDTF">2018-12-20T10:29:00Z</dcterms:created>
  <dcterms:modified xsi:type="dcterms:W3CDTF">2018-12-20T15:40:00Z</dcterms:modified>
</cp:coreProperties>
</file>